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2396" w14:textId="77777777" w:rsidR="005851C1" w:rsidRDefault="005851C1" w:rsidP="005851C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CAMPIONATO NAZIONALI DILETTANTI</w:t>
      </w:r>
    </w:p>
    <w:p w14:paraId="3ABEF202" w14:textId="0E527E53" w:rsidR="005851C1" w:rsidRDefault="005851C1" w:rsidP="005851C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Comunicato ufficiale n°</w:t>
      </w:r>
      <w:r w:rsidR="00167BC1">
        <w:rPr>
          <w:rFonts w:ascii="Comic Sans MS" w:hAnsi="Comic Sans MS"/>
          <w:b/>
        </w:rPr>
        <w:t xml:space="preserve">5 </w:t>
      </w:r>
      <w:r>
        <w:rPr>
          <w:rFonts w:ascii="Comic Sans MS" w:hAnsi="Comic Sans MS"/>
          <w:b/>
        </w:rPr>
        <w:t>giudice sportivo</w:t>
      </w:r>
    </w:p>
    <w:p w14:paraId="4A56F943" w14:textId="79AABFDB" w:rsidR="005851C1" w:rsidRDefault="005851C1" w:rsidP="005851C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GARA N°1</w:t>
      </w:r>
      <w:r w:rsidR="00167BC1">
        <w:rPr>
          <w:rFonts w:ascii="Comic Sans MS" w:hAnsi="Comic Sans MS"/>
          <w:i/>
        </w:rPr>
        <w:t>629</w:t>
      </w:r>
      <w:r>
        <w:rPr>
          <w:rFonts w:ascii="Comic Sans MS" w:hAnsi="Comic Sans MS"/>
          <w:i/>
        </w:rPr>
        <w:t xml:space="preserve"> DEL </w:t>
      </w:r>
      <w:r w:rsidR="00167BC1">
        <w:rPr>
          <w:rFonts w:ascii="Comic Sans MS" w:hAnsi="Comic Sans MS"/>
          <w:i/>
        </w:rPr>
        <w:t>15</w:t>
      </w:r>
      <w:r>
        <w:rPr>
          <w:rFonts w:ascii="Comic Sans MS" w:hAnsi="Comic Sans MS"/>
          <w:i/>
        </w:rPr>
        <w:t>/</w:t>
      </w:r>
      <w:r w:rsidR="00167BC1">
        <w:rPr>
          <w:rFonts w:ascii="Comic Sans MS" w:hAnsi="Comic Sans MS"/>
          <w:i/>
        </w:rPr>
        <w:t>4</w:t>
      </w:r>
      <w:r>
        <w:rPr>
          <w:rFonts w:ascii="Comic Sans MS" w:hAnsi="Comic Sans MS"/>
          <w:i/>
        </w:rPr>
        <w:t>/2024</w:t>
      </w:r>
    </w:p>
    <w:p w14:paraId="05A56492" w14:textId="77777777" w:rsidR="005851C1" w:rsidRDefault="005851C1" w:rsidP="005851C1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VISTO</w:t>
      </w:r>
    </w:p>
    <w:p w14:paraId="350FF7BA" w14:textId="77777777" w:rsidR="005851C1" w:rsidRDefault="005851C1" w:rsidP="005851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referto arbitrale e il relativo allegato dal quale si evincono gravi infrazioni, </w:t>
      </w:r>
    </w:p>
    <w:p w14:paraId="409F675F" w14:textId="77777777" w:rsidR="005851C1" w:rsidRDefault="005851C1" w:rsidP="005851C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 DISPONE QUANTO SEGUE:</w:t>
      </w:r>
    </w:p>
    <w:p w14:paraId="3E4D8852" w14:textId="299F886F" w:rsidR="005851C1" w:rsidRDefault="005851C1" w:rsidP="005851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SQUADRA </w:t>
      </w:r>
      <w:r w:rsidR="00167BC1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(C</w:t>
      </w:r>
      <w:r w:rsidR="00167BC1">
        <w:rPr>
          <w:rFonts w:ascii="Comic Sans MS" w:hAnsi="Comic Sans MS"/>
        </w:rPr>
        <w:t>ITTA’ VESUVIANA</w:t>
      </w:r>
      <w:r>
        <w:rPr>
          <w:rFonts w:ascii="Comic Sans MS" w:hAnsi="Comic Sans MS"/>
        </w:rPr>
        <w:t>):</w:t>
      </w:r>
    </w:p>
    <w:p w14:paraId="12E23288" w14:textId="760F2406" w:rsidR="00167BC1" w:rsidRDefault="00167BC1" w:rsidP="00167BC1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Inibizione dal 18/4/24 al 18/6/24, come riportato </w:t>
      </w:r>
      <w:proofErr w:type="spellStart"/>
      <w:r>
        <w:rPr>
          <w:rFonts w:ascii="Comic Sans MS" w:hAnsi="Comic Sans MS"/>
        </w:rPr>
        <w:t>dal’articolo</w:t>
      </w:r>
      <w:proofErr w:type="spellEnd"/>
      <w:r>
        <w:rPr>
          <w:rFonts w:ascii="Comic Sans MS" w:hAnsi="Comic Sans MS"/>
        </w:rPr>
        <w:t xml:space="preserve"> 119, tabella C comma 8,</w:t>
      </w:r>
      <w:r w:rsidR="005851C1">
        <w:rPr>
          <w:rFonts w:ascii="Comic Sans MS" w:hAnsi="Comic Sans MS"/>
        </w:rPr>
        <w:t xml:space="preserve"> all’atleta </w:t>
      </w:r>
      <w:r>
        <w:rPr>
          <w:rFonts w:ascii="Comic Sans MS" w:hAnsi="Comic Sans MS"/>
        </w:rPr>
        <w:t xml:space="preserve">Schioppa A. </w:t>
      </w:r>
      <w:r w:rsidR="005851C1">
        <w:rPr>
          <w:rFonts w:ascii="Comic Sans MS" w:hAnsi="Comic Sans MS"/>
        </w:rPr>
        <w:t xml:space="preserve"> per atteggiamento </w:t>
      </w:r>
      <w:r>
        <w:rPr>
          <w:rFonts w:ascii="Comic Sans MS" w:hAnsi="Comic Sans MS"/>
        </w:rPr>
        <w:t>violento</w:t>
      </w:r>
      <w:r w:rsidR="005851C1">
        <w:rPr>
          <w:rFonts w:ascii="Comic Sans MS" w:hAnsi="Comic Sans MS"/>
        </w:rPr>
        <w:t xml:space="preserve"> nei confronti de</w:t>
      </w:r>
      <w:r>
        <w:rPr>
          <w:rFonts w:ascii="Comic Sans MS" w:hAnsi="Comic Sans MS"/>
        </w:rPr>
        <w:t>l secondo arbitro</w:t>
      </w:r>
      <w:r w:rsidR="005851C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spingendolo durante la fase di </w:t>
      </w:r>
      <w:r w:rsidR="005851C1">
        <w:rPr>
          <w:rFonts w:ascii="Comic Sans MS" w:hAnsi="Comic Sans MS"/>
        </w:rPr>
        <w:t>gioco</w:t>
      </w:r>
      <w:r>
        <w:rPr>
          <w:rFonts w:ascii="Comic Sans MS" w:hAnsi="Comic Sans MS"/>
        </w:rPr>
        <w:t xml:space="preserve"> e per aver utilizzato un linguaggio offensivo e minaccioso nei confronti dello stesso.</w:t>
      </w:r>
    </w:p>
    <w:p w14:paraId="3DE5E674" w14:textId="5C9B6DD6" w:rsidR="00167BC1" w:rsidRPr="00167BC1" w:rsidRDefault="00167BC1" w:rsidP="00167BC1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Multa pari al 10% del massimale (500€) all’atleta Schioppa A. per atteggiamento irriguardoso, minaccioso ed offensivo nei confronti del secondo arbitro.</w:t>
      </w:r>
      <w:bookmarkStart w:id="0" w:name="_GoBack"/>
      <w:bookmarkEnd w:id="0"/>
    </w:p>
    <w:sectPr w:rsidR="00167BC1" w:rsidRPr="00167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699"/>
    <w:multiLevelType w:val="hybridMultilevel"/>
    <w:tmpl w:val="4892857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1D59"/>
    <w:multiLevelType w:val="hybridMultilevel"/>
    <w:tmpl w:val="0E46E05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EF"/>
    <w:rsid w:val="00167BC1"/>
    <w:rsid w:val="005851C1"/>
    <w:rsid w:val="006E74C6"/>
    <w:rsid w:val="00F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1BA1"/>
  <w15:chartTrackingRefBased/>
  <w15:docId w15:val="{1B016D62-3EEE-4775-9B06-FB6E7203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51C1"/>
    <w:pPr>
      <w:spacing w:after="200" w:line="276" w:lineRule="auto"/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tagliaferri</dc:creator>
  <cp:keywords/>
  <dc:description/>
  <cp:lastModifiedBy>alessandro tagliaferri</cp:lastModifiedBy>
  <cp:revision>2</cp:revision>
  <dcterms:created xsi:type="dcterms:W3CDTF">2024-04-18T09:02:00Z</dcterms:created>
  <dcterms:modified xsi:type="dcterms:W3CDTF">2024-04-18T09:02:00Z</dcterms:modified>
</cp:coreProperties>
</file>